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9DE" w:rsidRPr="00D24D97" w:rsidRDefault="0052280A" w:rsidP="00FC6092">
      <w:pPr>
        <w:pStyle w:val="PlainText"/>
        <w:spacing w:before="120" w:line="240" w:lineRule="exact"/>
        <w:ind w:firstLine="432"/>
        <w:rPr>
          <w:rFonts w:ascii="Times New Roman" w:hAnsi="Times New Roman" w:cs="Times New Roman"/>
          <w:b/>
          <w:sz w:val="22"/>
          <w:szCs w:val="22"/>
        </w:rPr>
      </w:pPr>
      <w:bookmarkStart w:id="0" w:name="_GoBack"/>
      <w:bookmarkEnd w:id="0"/>
      <w:r w:rsidRPr="00D24D97">
        <w:rPr>
          <w:rFonts w:ascii="Times New Roman" w:hAnsi="Times New Roman" w:cs="Times New Roman"/>
          <w:b/>
          <w:sz w:val="22"/>
          <w:szCs w:val="22"/>
        </w:rPr>
        <w:t>Teacher’s Notes</w:t>
      </w:r>
      <w:r w:rsidR="002B69DE" w:rsidRPr="00D24D97">
        <w:rPr>
          <w:rFonts w:ascii="Times New Roman" w:hAnsi="Times New Roman" w:cs="Times New Roman"/>
          <w:b/>
          <w:sz w:val="22"/>
          <w:szCs w:val="22"/>
        </w:rPr>
        <w:t xml:space="preserve"> for </w:t>
      </w:r>
      <w:r w:rsidR="008C657C" w:rsidRPr="00D24D97">
        <w:rPr>
          <w:rFonts w:ascii="Times New Roman" w:hAnsi="Times New Roman" w:cs="Times New Roman"/>
          <w:b/>
          <w:sz w:val="22"/>
          <w:szCs w:val="22"/>
        </w:rPr>
        <w:t>Activity</w:t>
      </w:r>
      <w:r w:rsidR="002B69DE" w:rsidRPr="00D24D97">
        <w:rPr>
          <w:rFonts w:ascii="Times New Roman" w:hAnsi="Times New Roman" w:cs="Times New Roman"/>
          <w:b/>
          <w:sz w:val="22"/>
          <w:szCs w:val="22"/>
        </w:rPr>
        <w:t xml:space="preserve"> Intro-A </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 point-symbol map is a simple and straightforward kind of map. To make it, someone identifies a feature in the real world and puts a symbol on the map to show its location.</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In this </w:t>
      </w:r>
      <w:r w:rsidR="00FC6092" w:rsidRPr="00FC6092">
        <w:rPr>
          <w:rFonts w:ascii="Times New Roman" w:hAnsi="Times New Roman" w:cs="Times New Roman"/>
          <w:sz w:val="22"/>
          <w:szCs w:val="22"/>
        </w:rPr>
        <w:t>Figure</w:t>
      </w:r>
      <w:r w:rsidRPr="00FC6092">
        <w:rPr>
          <w:rFonts w:ascii="Times New Roman" w:hAnsi="Times New Roman" w:cs="Times New Roman"/>
          <w:sz w:val="22"/>
          <w:szCs w:val="22"/>
        </w:rPr>
        <w:t>, the feature is a particular kind of graffiti painted on a wall or bridge abutment. The map is adapted from one I saw in a Los Angeles police station in the mid-1990s (</w:t>
      </w:r>
      <w:r w:rsidR="009223C8">
        <w:rPr>
          <w:rFonts w:ascii="Times New Roman" w:hAnsi="Times New Roman" w:cs="Times New Roman"/>
          <w:sz w:val="22"/>
          <w:szCs w:val="22"/>
        </w:rPr>
        <w:t xml:space="preserve">past time frame is intentional; even so, </w:t>
      </w:r>
      <w:r w:rsidRPr="00FC6092">
        <w:rPr>
          <w:rFonts w:ascii="Times New Roman" w:hAnsi="Times New Roman" w:cs="Times New Roman"/>
          <w:sz w:val="22"/>
          <w:szCs w:val="22"/>
        </w:rPr>
        <w:t>letters and some details are changed</w:t>
      </w:r>
      <w:r w:rsidR="009223C8">
        <w:rPr>
          <w:rFonts w:ascii="Times New Roman" w:hAnsi="Times New Roman" w:cs="Times New Roman"/>
          <w:sz w:val="22"/>
          <w:szCs w:val="22"/>
        </w:rPr>
        <w:t xml:space="preserve"> – this is about maps, not LA!</w:t>
      </w:r>
      <w:r w:rsidRPr="00FC6092">
        <w:rPr>
          <w:rFonts w:ascii="Times New Roman" w:hAnsi="Times New Roman" w:cs="Times New Roman"/>
          <w:sz w:val="22"/>
          <w:szCs w:val="22"/>
        </w:rPr>
        <w:t>).</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At that time in that part of Los Angeles, graffiti on walls and bridges often were territorial markers – they indicated which gang claimed control of a specific area. The graffiti “code” had three parts:</w:t>
      </w:r>
    </w:p>
    <w:p w:rsidR="002B69DE" w:rsidRPr="00FC6092" w:rsidRDefault="002B69DE" w:rsidP="00D24D97">
      <w:pPr>
        <w:pStyle w:val="PlainText"/>
        <w:spacing w:before="12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1.</w:t>
      </w:r>
      <w:r w:rsidRPr="00FC6092">
        <w:rPr>
          <w:rFonts w:ascii="Times New Roman" w:hAnsi="Times New Roman" w:cs="Times New Roman"/>
          <w:sz w:val="22"/>
          <w:szCs w:val="22"/>
        </w:rPr>
        <w:tab/>
        <w:t>A member of one group “signs its name” to a wall or bridge by painting a symbol or some letters that the gang used as its “tag.”</w:t>
      </w:r>
    </w:p>
    <w:p w:rsidR="002B69DE" w:rsidRPr="00FC6092" w:rsidRDefault="002B69DE" w:rsidP="00D24D97">
      <w:pPr>
        <w:pStyle w:val="PlainText"/>
        <w:spacing w:before="12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2.</w:t>
      </w:r>
      <w:r w:rsidRPr="00FC6092">
        <w:rPr>
          <w:rFonts w:ascii="Times New Roman" w:hAnsi="Times New Roman" w:cs="Times New Roman"/>
          <w:sz w:val="22"/>
          <w:szCs w:val="22"/>
        </w:rPr>
        <w:tab/>
        <w:t>A member of a group writes over another group’s tag with a symbol to indicate disagreement. In this part of Los Angeles and at the time this particular map</w:t>
      </w:r>
      <w:r w:rsidR="0052280A">
        <w:rPr>
          <w:rFonts w:ascii="Times New Roman" w:hAnsi="Times New Roman" w:cs="Times New Roman"/>
          <w:sz w:val="22"/>
          <w:szCs w:val="22"/>
        </w:rPr>
        <w:t xml:space="preserve"> was made</w:t>
      </w:r>
      <w:r w:rsidRPr="00FC6092">
        <w:rPr>
          <w:rFonts w:ascii="Times New Roman" w:hAnsi="Times New Roman" w:cs="Times New Roman"/>
          <w:sz w:val="22"/>
          <w:szCs w:val="22"/>
        </w:rPr>
        <w:t>, one gang drew an X over a rival gang’s tag if they wanted to show that they denied the other gang’s claim to the area. An asterisk goes one step further, announcing that anyone who strays over the line risks being beaten or even killed. An infinity sign was the strongest statement – it basically extends the threat to include families of rival gang members.</w:t>
      </w:r>
    </w:p>
    <w:p w:rsidR="002B69DE" w:rsidRPr="00FC6092" w:rsidRDefault="002B69DE" w:rsidP="00D24D97">
      <w:pPr>
        <w:pStyle w:val="PlainText"/>
        <w:spacing w:before="120" w:line="240" w:lineRule="exact"/>
        <w:ind w:left="720" w:hanging="288"/>
        <w:rPr>
          <w:rFonts w:ascii="Times New Roman" w:hAnsi="Times New Roman" w:cs="Times New Roman"/>
          <w:sz w:val="22"/>
          <w:szCs w:val="22"/>
        </w:rPr>
      </w:pPr>
      <w:r w:rsidRPr="00FC6092">
        <w:rPr>
          <w:rFonts w:ascii="Times New Roman" w:hAnsi="Times New Roman" w:cs="Times New Roman"/>
          <w:sz w:val="22"/>
          <w:szCs w:val="22"/>
        </w:rPr>
        <w:t>3.</w:t>
      </w:r>
      <w:r w:rsidRPr="00FC6092">
        <w:rPr>
          <w:rFonts w:ascii="Times New Roman" w:hAnsi="Times New Roman" w:cs="Times New Roman"/>
          <w:sz w:val="22"/>
          <w:szCs w:val="22"/>
        </w:rPr>
        <w:tab/>
        <w:t xml:space="preserve">A special letter code </w:t>
      </w:r>
      <w:r w:rsidR="0052280A">
        <w:rPr>
          <w:rFonts w:ascii="Times New Roman" w:hAnsi="Times New Roman" w:cs="Times New Roman"/>
          <w:sz w:val="22"/>
          <w:szCs w:val="22"/>
        </w:rPr>
        <w:t xml:space="preserve">C/S </w:t>
      </w:r>
      <w:r w:rsidRPr="00FC6092">
        <w:rPr>
          <w:rFonts w:ascii="Times New Roman" w:hAnsi="Times New Roman" w:cs="Times New Roman"/>
          <w:sz w:val="22"/>
          <w:szCs w:val="22"/>
        </w:rPr>
        <w:t>returns the challenge (saying, basically, “same to you”). An intriguing example was the sign in front of a police station in East Los Angeles. This sign had an engraved “C/s” in one corner</w:t>
      </w:r>
      <w:r w:rsidR="0052280A">
        <w:rPr>
          <w:rFonts w:ascii="Times New Roman" w:hAnsi="Times New Roman" w:cs="Times New Roman"/>
          <w:sz w:val="22"/>
          <w:szCs w:val="22"/>
        </w:rPr>
        <w:t xml:space="preserve">. </w:t>
      </w:r>
      <w:r w:rsidRPr="00FC6092">
        <w:rPr>
          <w:rFonts w:ascii="Times New Roman" w:hAnsi="Times New Roman" w:cs="Times New Roman"/>
          <w:sz w:val="22"/>
          <w:szCs w:val="22"/>
        </w:rPr>
        <w:t xml:space="preserve">It was, presumably, written by a cop and warned gangs not to deface the police sign because, as one cop said to me, “I suppose you could say we’re the biggest and </w:t>
      </w:r>
      <w:proofErr w:type="spellStart"/>
      <w:r w:rsidRPr="00FC6092">
        <w:rPr>
          <w:rFonts w:ascii="Times New Roman" w:hAnsi="Times New Roman" w:cs="Times New Roman"/>
          <w:sz w:val="22"/>
          <w:szCs w:val="22"/>
        </w:rPr>
        <w:t>baddest</w:t>
      </w:r>
      <w:proofErr w:type="spellEnd"/>
      <w:r w:rsidRPr="00FC6092">
        <w:rPr>
          <w:rFonts w:ascii="Times New Roman" w:hAnsi="Times New Roman" w:cs="Times New Roman"/>
          <w:sz w:val="22"/>
          <w:szCs w:val="22"/>
        </w:rPr>
        <w:t xml:space="preserve"> gang around.”</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In that neighborhood, graffiti were so common that meaningful signs were </w:t>
      </w:r>
      <w:r w:rsidR="00406A1D">
        <w:rPr>
          <w:rFonts w:ascii="Times New Roman" w:hAnsi="Times New Roman" w:cs="Times New Roman"/>
          <w:sz w:val="22"/>
          <w:szCs w:val="22"/>
        </w:rPr>
        <w:t>usually</w:t>
      </w:r>
      <w:r w:rsidRPr="00FC6092">
        <w:rPr>
          <w:rFonts w:ascii="Times New Roman" w:hAnsi="Times New Roman" w:cs="Times New Roman"/>
          <w:sz w:val="22"/>
          <w:szCs w:val="22"/>
        </w:rPr>
        <w:t xml:space="preserve"> hidden in a mass of what could fairly be described as run-of-the-mill wall-writing. Over 90 percent of the graffiti had no special significance. That makes </w:t>
      </w:r>
      <w:r w:rsidR="00406A1D">
        <w:rPr>
          <w:rFonts w:ascii="Times New Roman" w:hAnsi="Times New Roman" w:cs="Times New Roman"/>
          <w:sz w:val="22"/>
          <w:szCs w:val="22"/>
        </w:rPr>
        <w:t>the</w:t>
      </w:r>
      <w:r w:rsidRPr="00FC6092">
        <w:rPr>
          <w:rFonts w:ascii="Times New Roman" w:hAnsi="Times New Roman" w:cs="Times New Roman"/>
          <w:sz w:val="22"/>
          <w:szCs w:val="22"/>
        </w:rPr>
        <w:t xml:space="preserve"> graffiti example </w:t>
      </w:r>
      <w:r w:rsidR="00406A1D">
        <w:rPr>
          <w:rFonts w:ascii="Times New Roman" w:hAnsi="Times New Roman" w:cs="Times New Roman"/>
          <w:sz w:val="22"/>
          <w:szCs w:val="22"/>
        </w:rPr>
        <w:t xml:space="preserve">in the book </w:t>
      </w:r>
      <w:r w:rsidRPr="00FC6092">
        <w:rPr>
          <w:rFonts w:ascii="Times New Roman" w:hAnsi="Times New Roman" w:cs="Times New Roman"/>
          <w:sz w:val="22"/>
          <w:szCs w:val="22"/>
        </w:rPr>
        <w:t xml:space="preserve">even better as a microcosm of the real world, where some landscape features may be very revealing but </w:t>
      </w:r>
      <w:r w:rsidR="0052280A">
        <w:rPr>
          <w:rFonts w:ascii="Times New Roman" w:hAnsi="Times New Roman" w:cs="Times New Roman"/>
          <w:sz w:val="22"/>
          <w:szCs w:val="22"/>
        </w:rPr>
        <w:t>many</w:t>
      </w:r>
      <w:r w:rsidRPr="00FC6092">
        <w:rPr>
          <w:rFonts w:ascii="Times New Roman" w:hAnsi="Times New Roman" w:cs="Times New Roman"/>
          <w:sz w:val="22"/>
          <w:szCs w:val="22"/>
        </w:rPr>
        <w:t xml:space="preserve"> have no special message.</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That, by the way, is a good reason to study geography: to learn </w:t>
      </w:r>
      <w:r w:rsidR="009223C8">
        <w:rPr>
          <w:rFonts w:ascii="Times New Roman" w:hAnsi="Times New Roman" w:cs="Times New Roman"/>
          <w:sz w:val="22"/>
          <w:szCs w:val="22"/>
        </w:rPr>
        <w:t>how to identify the</w:t>
      </w:r>
      <w:r w:rsidRPr="00FC6092">
        <w:rPr>
          <w:rFonts w:ascii="Times New Roman" w:hAnsi="Times New Roman" w:cs="Times New Roman"/>
          <w:sz w:val="22"/>
          <w:szCs w:val="22"/>
        </w:rPr>
        <w:t xml:space="preserve"> landscape features </w:t>
      </w:r>
      <w:r w:rsidR="009223C8">
        <w:rPr>
          <w:rFonts w:ascii="Times New Roman" w:hAnsi="Times New Roman" w:cs="Times New Roman"/>
          <w:sz w:val="22"/>
          <w:szCs w:val="22"/>
        </w:rPr>
        <w:t xml:space="preserve">that </w:t>
      </w:r>
      <w:r w:rsidRPr="00FC6092">
        <w:rPr>
          <w:rFonts w:ascii="Times New Roman" w:hAnsi="Times New Roman" w:cs="Times New Roman"/>
          <w:sz w:val="22"/>
          <w:szCs w:val="22"/>
        </w:rPr>
        <w:t>carry messages worth knowing.</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each student make a point-symbol map. The topic can be practically anything – fire hydrants, pizza restaurants, pickup trucks</w:t>
      </w:r>
      <w:r w:rsidR="00406A1D">
        <w:rPr>
          <w:rFonts w:ascii="Times New Roman" w:hAnsi="Times New Roman" w:cs="Times New Roman"/>
          <w:sz w:val="22"/>
          <w:szCs w:val="22"/>
        </w:rPr>
        <w:t xml:space="preserve"> in a parking lot</w:t>
      </w:r>
      <w:r w:rsidRPr="00FC6092">
        <w:rPr>
          <w:rFonts w:ascii="Times New Roman" w:hAnsi="Times New Roman" w:cs="Times New Roman"/>
          <w:sz w:val="22"/>
          <w:szCs w:val="22"/>
        </w:rPr>
        <w:t>, eagle sightings</w:t>
      </w:r>
      <w:r w:rsidR="00406A1D">
        <w:rPr>
          <w:rFonts w:ascii="Times New Roman" w:hAnsi="Times New Roman" w:cs="Times New Roman"/>
          <w:sz w:val="22"/>
          <w:szCs w:val="22"/>
        </w:rPr>
        <w:t xml:space="preserve"> around a lake</w:t>
      </w:r>
      <w:r w:rsidRPr="00FC6092">
        <w:rPr>
          <w:rFonts w:ascii="Times New Roman" w:hAnsi="Times New Roman" w:cs="Times New Roman"/>
          <w:sz w:val="22"/>
          <w:szCs w:val="22"/>
        </w:rPr>
        <w:t>, swings on a playground, cups on a table, and so on. Start with a base map, a sketch that has some key features, such as major roads, buildings, walls, the edges of the table. Then add point symbols (dots, X’s, circles, triangles, etc.) in the proper locations to represent the feature(s) you want to map.</w:t>
      </w:r>
    </w:p>
    <w:p w:rsidR="0052280A" w:rsidRPr="00FC6092" w:rsidRDefault="0052280A" w:rsidP="00FC609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w:t>
      </w:r>
      <w:r w:rsidR="00406A1D">
        <w:rPr>
          <w:rFonts w:ascii="Times New Roman" w:hAnsi="Times New Roman" w:cs="Times New Roman"/>
          <w:sz w:val="22"/>
          <w:szCs w:val="22"/>
        </w:rPr>
        <w:t>p</w:t>
      </w:r>
      <w:r>
        <w:rPr>
          <w:rFonts w:ascii="Times New Roman" w:hAnsi="Times New Roman" w:cs="Times New Roman"/>
          <w:sz w:val="22"/>
          <w:szCs w:val="22"/>
        </w:rPr>
        <w:t>rimary-school folder (Representing My World) has a number of mini-mapping activities for students in kindergarten through second grade. As noted in Chapter 8, this set of activities was designed for use in public schools in a high-poverty area of New York City</w:t>
      </w:r>
      <w:r w:rsidR="00406A1D">
        <w:rPr>
          <w:rFonts w:ascii="Times New Roman" w:hAnsi="Times New Roman" w:cs="Times New Roman"/>
          <w:sz w:val="22"/>
          <w:szCs w:val="22"/>
        </w:rPr>
        <w:t xml:space="preserve">. </w:t>
      </w:r>
      <w:r w:rsidR="009223C8">
        <w:rPr>
          <w:rFonts w:ascii="Times New Roman" w:hAnsi="Times New Roman" w:cs="Times New Roman"/>
          <w:sz w:val="22"/>
          <w:szCs w:val="22"/>
        </w:rPr>
        <w:t>Gratifyingly</w:t>
      </w:r>
      <w:r w:rsidR="00406A1D">
        <w:rPr>
          <w:rFonts w:ascii="Times New Roman" w:hAnsi="Times New Roman" w:cs="Times New Roman"/>
          <w:sz w:val="22"/>
          <w:szCs w:val="22"/>
        </w:rPr>
        <w:t>, r</w:t>
      </w:r>
      <w:r>
        <w:rPr>
          <w:rFonts w:ascii="Times New Roman" w:hAnsi="Times New Roman" w:cs="Times New Roman"/>
          <w:sz w:val="22"/>
          <w:szCs w:val="22"/>
        </w:rPr>
        <w:t xml:space="preserve">eading and math test scores </w:t>
      </w:r>
      <w:r w:rsidR="00406A1D">
        <w:rPr>
          <w:rFonts w:ascii="Times New Roman" w:hAnsi="Times New Roman" w:cs="Times New Roman"/>
          <w:sz w:val="22"/>
          <w:szCs w:val="22"/>
        </w:rPr>
        <w:t xml:space="preserve">in these schools </w:t>
      </w:r>
      <w:r>
        <w:rPr>
          <w:rFonts w:ascii="Times New Roman" w:hAnsi="Times New Roman" w:cs="Times New Roman"/>
          <w:sz w:val="22"/>
          <w:szCs w:val="22"/>
        </w:rPr>
        <w:t xml:space="preserve">were considerably higher than the city average. As noted in Chapter 8, that may not </w:t>
      </w:r>
      <w:r w:rsidRPr="009223C8">
        <w:rPr>
          <w:rFonts w:ascii="Times New Roman" w:hAnsi="Times New Roman" w:cs="Times New Roman"/>
          <w:sz w:val="22"/>
          <w:szCs w:val="22"/>
          <w:u w:val="single"/>
        </w:rPr>
        <w:t>prove</w:t>
      </w:r>
      <w:r>
        <w:rPr>
          <w:rFonts w:ascii="Times New Roman" w:hAnsi="Times New Roman" w:cs="Times New Roman"/>
          <w:sz w:val="22"/>
          <w:szCs w:val="22"/>
        </w:rPr>
        <w:t xml:space="preserve"> that geography contributes to higher standardized test scores, but it certainly makes it harder to say that “wasting time” with geography lessons in primary school will lead to lower test scores.   </w:t>
      </w:r>
    </w:p>
    <w:p w:rsidR="002B69DE" w:rsidRPr="00FC6092" w:rsidRDefault="0052280A" w:rsidP="00FC609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At any grade level, </w:t>
      </w:r>
      <w:r w:rsidR="009223C8">
        <w:rPr>
          <w:rFonts w:ascii="Times New Roman" w:hAnsi="Times New Roman" w:cs="Times New Roman"/>
          <w:sz w:val="22"/>
          <w:szCs w:val="22"/>
        </w:rPr>
        <w:t>it is easy to follow</w:t>
      </w:r>
      <w:r w:rsidR="002B69DE" w:rsidRPr="00FC6092">
        <w:rPr>
          <w:rFonts w:ascii="Times New Roman" w:hAnsi="Times New Roman" w:cs="Times New Roman"/>
          <w:sz w:val="22"/>
          <w:szCs w:val="22"/>
        </w:rPr>
        <w:t xml:space="preserve"> </w:t>
      </w:r>
      <w:r>
        <w:rPr>
          <w:rFonts w:ascii="Times New Roman" w:hAnsi="Times New Roman" w:cs="Times New Roman"/>
          <w:sz w:val="22"/>
          <w:szCs w:val="22"/>
        </w:rPr>
        <w:t>this activity</w:t>
      </w:r>
      <w:r w:rsidR="002B69DE" w:rsidRPr="00FC6092">
        <w:rPr>
          <w:rFonts w:ascii="Times New Roman" w:hAnsi="Times New Roman" w:cs="Times New Roman"/>
          <w:sz w:val="22"/>
          <w:szCs w:val="22"/>
        </w:rPr>
        <w:t xml:space="preserve"> with a simple test of whether the point-symbol map is well made: Have another student read the map, go to a place indicated on it, and check whether the feature </w:t>
      </w:r>
      <w:r w:rsidR="00406A1D">
        <w:rPr>
          <w:rFonts w:ascii="Times New Roman" w:hAnsi="Times New Roman" w:cs="Times New Roman"/>
          <w:sz w:val="22"/>
          <w:szCs w:val="22"/>
        </w:rPr>
        <w:t>shown in a particular location on the map</w:t>
      </w:r>
      <w:r w:rsidR="002B69DE" w:rsidRPr="00FC6092">
        <w:rPr>
          <w:rFonts w:ascii="Times New Roman" w:hAnsi="Times New Roman" w:cs="Times New Roman"/>
          <w:sz w:val="22"/>
          <w:szCs w:val="22"/>
        </w:rPr>
        <w:t xml:space="preserve"> is really </w:t>
      </w:r>
      <w:r w:rsidR="00406A1D">
        <w:rPr>
          <w:rFonts w:ascii="Times New Roman" w:hAnsi="Times New Roman" w:cs="Times New Roman"/>
          <w:sz w:val="22"/>
          <w:szCs w:val="22"/>
        </w:rPr>
        <w:t>in that location in the real world</w:t>
      </w:r>
      <w:r w:rsidR="002B69DE" w:rsidRPr="00FC6092">
        <w:rPr>
          <w:rFonts w:ascii="Times New Roman" w:hAnsi="Times New Roman" w:cs="Times New Roman"/>
          <w:sz w:val="22"/>
          <w:szCs w:val="22"/>
        </w:rPr>
        <w:t xml:space="preserve">. </w:t>
      </w:r>
      <w:r>
        <w:rPr>
          <w:rFonts w:ascii="Times New Roman" w:hAnsi="Times New Roman" w:cs="Times New Roman"/>
          <w:sz w:val="22"/>
          <w:szCs w:val="22"/>
        </w:rPr>
        <w:t xml:space="preserve">This can easily be made into a variety of “treasure-map” activities.  </w:t>
      </w:r>
      <w:r w:rsidR="00406A1D">
        <w:rPr>
          <w:rFonts w:ascii="Times New Roman" w:hAnsi="Times New Roman" w:cs="Times New Roman"/>
          <w:sz w:val="22"/>
          <w:szCs w:val="22"/>
        </w:rPr>
        <w:t>Making an unambiguous map</w:t>
      </w:r>
      <w:r w:rsidR="002B69DE" w:rsidRPr="00FC6092">
        <w:rPr>
          <w:rFonts w:ascii="Times New Roman" w:hAnsi="Times New Roman" w:cs="Times New Roman"/>
          <w:sz w:val="22"/>
          <w:szCs w:val="22"/>
        </w:rPr>
        <w:t xml:space="preserve"> can be </w:t>
      </w:r>
      <w:r>
        <w:rPr>
          <w:rFonts w:ascii="Times New Roman" w:hAnsi="Times New Roman" w:cs="Times New Roman"/>
          <w:sz w:val="22"/>
          <w:szCs w:val="22"/>
        </w:rPr>
        <w:t>surprisingly</w:t>
      </w:r>
      <w:r w:rsidR="002B69DE" w:rsidRPr="00FC6092">
        <w:rPr>
          <w:rFonts w:ascii="Times New Roman" w:hAnsi="Times New Roman" w:cs="Times New Roman"/>
          <w:sz w:val="22"/>
          <w:szCs w:val="22"/>
        </w:rPr>
        <w:t xml:space="preserve"> difficult, because a graphic “language” that makes </w:t>
      </w:r>
      <w:r>
        <w:rPr>
          <w:rFonts w:ascii="Times New Roman" w:hAnsi="Times New Roman" w:cs="Times New Roman"/>
          <w:sz w:val="22"/>
          <w:szCs w:val="22"/>
        </w:rPr>
        <w:t xml:space="preserve">“obvious” </w:t>
      </w:r>
      <w:r w:rsidR="002B69DE" w:rsidRPr="00FC6092">
        <w:rPr>
          <w:rFonts w:ascii="Times New Roman" w:hAnsi="Times New Roman" w:cs="Times New Roman"/>
          <w:sz w:val="22"/>
          <w:szCs w:val="22"/>
        </w:rPr>
        <w:t xml:space="preserve">sense to a map maker does not always communicate </w:t>
      </w:r>
      <w:r w:rsidR="009223C8">
        <w:rPr>
          <w:rFonts w:ascii="Times New Roman" w:hAnsi="Times New Roman" w:cs="Times New Roman"/>
          <w:sz w:val="22"/>
          <w:szCs w:val="22"/>
        </w:rPr>
        <w:t>a clear message to a map reader (Common Core writing standard 5).</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That is why the National Geography Standards and most state geography or social studies standards have a large section on map skills. Map making and map reading are essential skills that help us understand places, but students have to “learn the code” in order to use the skills.</w:t>
      </w:r>
    </w:p>
    <w:sectPr w:rsidR="002B69DE" w:rsidRPr="00FC6092"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104ADA"/>
    <w:rsid w:val="00173BA4"/>
    <w:rsid w:val="001F3C31"/>
    <w:rsid w:val="00223A5B"/>
    <w:rsid w:val="00227895"/>
    <w:rsid w:val="002B233D"/>
    <w:rsid w:val="002B69DE"/>
    <w:rsid w:val="002C4F48"/>
    <w:rsid w:val="002D6062"/>
    <w:rsid w:val="00333D1E"/>
    <w:rsid w:val="0033607A"/>
    <w:rsid w:val="003716FA"/>
    <w:rsid w:val="00375980"/>
    <w:rsid w:val="003B3387"/>
    <w:rsid w:val="003F6835"/>
    <w:rsid w:val="00406A1D"/>
    <w:rsid w:val="00446B01"/>
    <w:rsid w:val="004608FC"/>
    <w:rsid w:val="0052280A"/>
    <w:rsid w:val="005C3319"/>
    <w:rsid w:val="005E1AE1"/>
    <w:rsid w:val="005E1E81"/>
    <w:rsid w:val="0064604F"/>
    <w:rsid w:val="00657FD1"/>
    <w:rsid w:val="006D0F54"/>
    <w:rsid w:val="006F1D1D"/>
    <w:rsid w:val="00723A1E"/>
    <w:rsid w:val="007350A1"/>
    <w:rsid w:val="007F5D18"/>
    <w:rsid w:val="008028BB"/>
    <w:rsid w:val="0080416C"/>
    <w:rsid w:val="00820F8E"/>
    <w:rsid w:val="00866E07"/>
    <w:rsid w:val="00877211"/>
    <w:rsid w:val="008A6F01"/>
    <w:rsid w:val="008C657C"/>
    <w:rsid w:val="008D164F"/>
    <w:rsid w:val="009223C8"/>
    <w:rsid w:val="00982959"/>
    <w:rsid w:val="009A4B90"/>
    <w:rsid w:val="009B50C9"/>
    <w:rsid w:val="009C2687"/>
    <w:rsid w:val="009D189A"/>
    <w:rsid w:val="00A72CE6"/>
    <w:rsid w:val="00B11CFD"/>
    <w:rsid w:val="00B41060"/>
    <w:rsid w:val="00B46960"/>
    <w:rsid w:val="00B979C1"/>
    <w:rsid w:val="00BC141D"/>
    <w:rsid w:val="00BD3B1C"/>
    <w:rsid w:val="00BE100E"/>
    <w:rsid w:val="00BE38D0"/>
    <w:rsid w:val="00BF1366"/>
    <w:rsid w:val="00C03CB2"/>
    <w:rsid w:val="00C54414"/>
    <w:rsid w:val="00C92396"/>
    <w:rsid w:val="00CA025A"/>
    <w:rsid w:val="00CA3765"/>
    <w:rsid w:val="00CD20B2"/>
    <w:rsid w:val="00CE045F"/>
    <w:rsid w:val="00D10476"/>
    <w:rsid w:val="00D1428C"/>
    <w:rsid w:val="00D16784"/>
    <w:rsid w:val="00D24D97"/>
    <w:rsid w:val="00DF114E"/>
    <w:rsid w:val="00DF5276"/>
    <w:rsid w:val="00E32102"/>
    <w:rsid w:val="00EB4193"/>
    <w:rsid w:val="00F34E6B"/>
    <w:rsid w:val="00F4420A"/>
    <w:rsid w:val="00F44AB4"/>
    <w:rsid w:val="00F67DD5"/>
    <w:rsid w:val="00FC218B"/>
    <w:rsid w:val="00FC6092"/>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97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750</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3</cp:revision>
  <dcterms:created xsi:type="dcterms:W3CDTF">2013-10-09T18:37:00Z</dcterms:created>
  <dcterms:modified xsi:type="dcterms:W3CDTF">2014-05-07T19:07:00Z</dcterms:modified>
</cp:coreProperties>
</file>